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ŞEHİT ADEM AKIN ORTAOKULU OKUL AİLE BİRLİĞİ 2021 YILI OLAĞAN 6 AYLIK (1.) DENETLEME KURULU RAPORU</w:t>
      </w:r>
    </w:p>
    <w:p w:rsidR="00000000" w:rsidDel="00000000" w:rsidP="00000000" w:rsidRDefault="00000000" w:rsidRPr="00000000" w14:paraId="00000002">
      <w:pPr>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31.03.2021</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tarihinde toplanan Şehit Adem Akın Ortaokulu Okul Aile Birliği Denetleme Kurulu yaptığı (30.09.2020-31.03.2021) 6 aylık olağan denetleme toplantısında okul aile birliği hesaplarını ve Tefbis modülünü incelemiş olup aşağıdaki verileri çıkarmıştır. </w:t>
      </w:r>
    </w:p>
    <w:tbl>
      <w:tblPr>
        <w:tblStyle w:val="Table1"/>
        <w:tblW w:w="78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47"/>
        <w:gridCol w:w="2452"/>
        <w:gridCol w:w="1774"/>
        <w:gridCol w:w="2640"/>
        <w:tblGridChange w:id="0">
          <w:tblGrid>
            <w:gridCol w:w="947"/>
            <w:gridCol w:w="2452"/>
            <w:gridCol w:w="1774"/>
            <w:gridCol w:w="2640"/>
          </w:tblGrid>
        </w:tblGridChange>
      </w:tblGrid>
      <w:tr>
        <w:trPr>
          <w:trHeight w:val="452" w:hRule="atLeast"/>
        </w:trPr>
        <w:tc>
          <w:tcPr>
            <w:gridSpan w:val="4"/>
          </w:tcPr>
          <w:p w:rsidR="00000000" w:rsidDel="00000000" w:rsidP="00000000" w:rsidRDefault="00000000" w:rsidRPr="00000000" w14:paraId="0000000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30/09/2020 TARİHİ İTİBARİYLE DEVİR BAKİYE = 7765,06 TL</w:t>
            </w:r>
          </w:p>
        </w:tc>
      </w:tr>
      <w:tr>
        <w:trPr>
          <w:trHeight w:val="227" w:hRule="atLeast"/>
        </w:trPr>
        <w:tc>
          <w:tcPr/>
          <w:p w:rsidR="00000000" w:rsidDel="00000000" w:rsidP="00000000" w:rsidRDefault="00000000" w:rsidRPr="00000000" w14:paraId="0000000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SIRA</w:t>
            </w:r>
          </w:p>
        </w:tc>
        <w:tc>
          <w:tcPr/>
          <w:p w:rsidR="00000000" w:rsidDel="00000000" w:rsidP="00000000" w:rsidRDefault="00000000" w:rsidRPr="00000000" w14:paraId="0000000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AY</w:t>
            </w:r>
          </w:p>
        </w:tc>
        <w:tc>
          <w:tcPr/>
          <w:p w:rsidR="00000000" w:rsidDel="00000000" w:rsidP="00000000" w:rsidRDefault="00000000" w:rsidRPr="00000000" w14:paraId="0000000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GELİR</w:t>
            </w:r>
          </w:p>
        </w:tc>
        <w:tc>
          <w:tcPr/>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GİDER</w:t>
            </w:r>
          </w:p>
        </w:tc>
      </w:tr>
      <w:tr>
        <w:trPr>
          <w:trHeight w:val="227" w:hRule="atLeast"/>
        </w:trPr>
        <w:tc>
          <w:tcPr/>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EKİM 2020</w:t>
            </w:r>
          </w:p>
        </w:tc>
        <w:tc>
          <w:tcPr/>
          <w:p w:rsidR="00000000" w:rsidDel="00000000" w:rsidP="00000000" w:rsidRDefault="00000000" w:rsidRPr="00000000" w14:paraId="0000000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0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4591,54TL</w:t>
            </w:r>
          </w:p>
        </w:tc>
      </w:tr>
      <w:tr>
        <w:trPr>
          <w:trHeight w:val="227" w:hRule="atLeast"/>
        </w:trPr>
        <w:tc>
          <w:tcPr/>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p w:rsidR="00000000" w:rsidDel="00000000" w:rsidP="00000000" w:rsidRDefault="00000000" w:rsidRPr="00000000" w14:paraId="0000001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KASIM 2020</w:t>
            </w:r>
          </w:p>
        </w:tc>
        <w:tc>
          <w:tcPr/>
          <w:p w:rsidR="00000000" w:rsidDel="00000000" w:rsidP="00000000" w:rsidRDefault="00000000" w:rsidRPr="00000000" w14:paraId="0000001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27" w:hRule="atLeast"/>
        </w:trPr>
        <w:tc>
          <w:tcPr/>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p w:rsidR="00000000" w:rsidDel="00000000" w:rsidP="00000000" w:rsidRDefault="00000000" w:rsidRPr="00000000" w14:paraId="0000001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ARALIK 2020</w:t>
            </w:r>
          </w:p>
        </w:tc>
        <w:tc>
          <w:tcPr/>
          <w:p w:rsidR="00000000" w:rsidDel="00000000" w:rsidP="00000000" w:rsidRDefault="00000000" w:rsidRPr="00000000" w14:paraId="0000001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27" w:hRule="atLeast"/>
        </w:trPr>
        <w:tc>
          <w:tcPr/>
          <w:p w:rsidR="00000000" w:rsidDel="00000000" w:rsidP="00000000" w:rsidRDefault="00000000" w:rsidRPr="00000000" w14:paraId="0000001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OCAK 2021</w:t>
            </w:r>
          </w:p>
        </w:tc>
        <w:tc>
          <w:tcPr/>
          <w:p w:rsidR="00000000" w:rsidDel="00000000" w:rsidP="00000000" w:rsidRDefault="00000000" w:rsidRPr="00000000" w14:paraId="00000019">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A">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27" w:hRule="atLeast"/>
        </w:trPr>
        <w:tc>
          <w:tcPr/>
          <w:p w:rsidR="00000000" w:rsidDel="00000000" w:rsidP="00000000" w:rsidRDefault="00000000" w:rsidRPr="00000000" w14:paraId="0000001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p w:rsidR="00000000" w:rsidDel="00000000" w:rsidP="00000000" w:rsidRDefault="00000000" w:rsidRPr="00000000" w14:paraId="0000001C">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ŞUBAT 2021</w:t>
            </w:r>
          </w:p>
        </w:tc>
        <w:tc>
          <w:tcPr/>
          <w:p w:rsidR="00000000" w:rsidDel="00000000" w:rsidP="00000000" w:rsidRDefault="00000000" w:rsidRPr="00000000" w14:paraId="0000001D">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1E">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75" w:hRule="atLeast"/>
        </w:trPr>
        <w:tc>
          <w:tcPr/>
          <w:p w:rsidR="00000000" w:rsidDel="00000000" w:rsidP="00000000" w:rsidRDefault="00000000" w:rsidRPr="00000000" w14:paraId="0000001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p w:rsidR="00000000" w:rsidDel="00000000" w:rsidP="00000000" w:rsidRDefault="00000000" w:rsidRPr="00000000" w14:paraId="00000020">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MART 2021</w:t>
            </w:r>
          </w:p>
        </w:tc>
        <w:tc>
          <w:tcPr/>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c>
          <w:tcPr/>
          <w:p w:rsidR="00000000" w:rsidDel="00000000" w:rsidP="00000000" w:rsidRDefault="00000000" w:rsidRPr="00000000" w14:paraId="0000002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p>
        </w:tc>
      </w:tr>
      <w:tr>
        <w:trPr>
          <w:trHeight w:val="227" w:hRule="atLeast"/>
        </w:trPr>
        <w:tc>
          <w:tcPr/>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24">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AY</w:t>
            </w:r>
          </w:p>
        </w:tc>
        <w:tc>
          <w:tcPr/>
          <w:p w:rsidR="00000000" w:rsidDel="00000000" w:rsidP="00000000" w:rsidRDefault="00000000" w:rsidRPr="00000000" w14:paraId="00000025">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 TL</w:t>
            </w:r>
          </w:p>
        </w:tc>
        <w:tc>
          <w:tcPr/>
          <w:p w:rsidR="00000000" w:rsidDel="00000000" w:rsidP="00000000" w:rsidRDefault="00000000" w:rsidRPr="00000000" w14:paraId="00000026">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4591,55 TL</w:t>
            </w:r>
          </w:p>
        </w:tc>
      </w:tr>
      <w:tr>
        <w:trPr>
          <w:trHeight w:val="466" w:hRule="atLeast"/>
        </w:trPr>
        <w:tc>
          <w:tcPr>
            <w:gridSpan w:val="4"/>
          </w:tcPr>
          <w:p w:rsidR="00000000" w:rsidDel="00000000" w:rsidP="00000000" w:rsidRDefault="00000000" w:rsidRPr="00000000" w14:paraId="00000027">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31/03/2021 TARİHİ İTİBARIYLE KALAN BAKİYE = 3173,52 TL.</w:t>
            </w:r>
          </w:p>
          <w:p w:rsidR="00000000" w:rsidDel="00000000" w:rsidP="00000000" w:rsidRDefault="00000000" w:rsidRPr="00000000" w14:paraId="00000028">
            <w:pPr>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2C">
      <w:pPr>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31.03.2021 tarihi itibariyle okul aile birliğinin Demre Ziraat Bankası Şubesinde bulunan hesap bakiyesi 3173,52TL. dir.</w:t>
      </w:r>
    </w:p>
    <w:p w:rsidR="00000000" w:rsidDel="00000000" w:rsidP="00000000" w:rsidRDefault="00000000" w:rsidRPr="00000000" w14:paraId="00000034">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 Aile Birliği yönetim kurulunun 21.10.2020 tarih ve 31 sayılı karar gereğince Tefbis modülünün okula tanımlanması sırasında var olan 0,01(1kuruş)TL bakiye sistem üzerinden silinemediği için, banka kayıtları ile tefbis modülü arasında var olan 0,01TL(1kuruş) farkı düzenlemek amacıyla 1 kuruşluk gider (Gider-Diğer Kurumlara Aktarımlar 0,01 TL) şeklinde tefbise işlenmiştir. İlgili işlemin banka hesapları ile herhangi bir ilişkisi bulunmadığı, kuruma ilk kez açılan Tefbis modülünün içerisinde var olan bir sistematik durum olduğundan yönetim tarafından bu miktar uygun şekilde düzeltilmiştir.</w:t>
      </w:r>
    </w:p>
    <w:p w:rsidR="00000000" w:rsidDel="00000000" w:rsidP="00000000" w:rsidRDefault="00000000" w:rsidRPr="00000000" w14:paraId="00000035">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Okul-Aile Birliği Yönetim Kurulunun 30.09.2020-31.03.2021 tarihleri arasındaki faaliyetleri incelenip, aylık olarak gelir giderleri yukarıdaki tabloda belirtilen faaliyetlere ait işlemlerin birlik amaçlarına uygun olarak yönetmelik hükümleri çerçevesinde yürütüldüğü, yönetim kurulunun harcama ve diğer işlemler için kararları zamanında ve usule uygun aldığı, gider ile ilgili ödemelerin Yönetim Kurulu kararına uygun olarak belge karşılığı yapıldığı, gelir ve gider kayıtlarının usulüne uygun olarak tutulduğu tespit edilmiş olup, tüm işlemlerin mevzuata ve usule uygun olduğu görülmüştür.</w:t>
      </w:r>
    </w:p>
    <w:p w:rsidR="00000000" w:rsidDel="00000000" w:rsidP="00000000" w:rsidRDefault="00000000" w:rsidRPr="00000000" w14:paraId="00000036">
      <w:pPr>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İş bu tutanak 31.03.2021 tarihinde tarafımızca hazırlanıp imza altına alınmıştır.</w:t>
      </w:r>
    </w:p>
    <w:p w:rsidR="00000000" w:rsidDel="00000000" w:rsidP="00000000" w:rsidRDefault="00000000" w:rsidRPr="00000000" w14:paraId="00000037">
      <w:pPr>
        <w:ind w:left="-426" w:firstLine="284"/>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spacing w:after="0" w:lineRule="auto"/>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Ali Osman YEŞİL</w:t>
        <w:tab/>
        <w:tab/>
        <w:tab/>
        <w:t xml:space="preserve">  Yakup İKİZ      </w:t>
        <w:tab/>
        <w:tab/>
        <w:t xml:space="preserve">                                  </w:t>
        <w:tab/>
        <w:t xml:space="preserve">   Matematik Öğretmeni </w:t>
        <w:tab/>
        <w:tab/>
        <w:t xml:space="preserve">        Türkçe Öğretmeni</w:t>
      </w:r>
    </w:p>
    <w:p w:rsidR="00000000" w:rsidDel="00000000" w:rsidP="00000000" w:rsidRDefault="00000000" w:rsidRPr="00000000" w14:paraId="00000039">
      <w:pPr>
        <w:spacing w:after="0" w:lineRule="auto"/>
        <w:ind w:left="-426" w:firstLine="284"/>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                  Üye</w:t>
        <w:tab/>
        <w:tab/>
        <w:tab/>
        <w:t xml:space="preserve">                   Üye</w:t>
      </w:r>
    </w:p>
    <w:p w:rsidR="00000000" w:rsidDel="00000000" w:rsidP="00000000" w:rsidRDefault="00000000" w:rsidRPr="00000000" w14:paraId="0000003A">
      <w:pPr>
        <w:tabs>
          <w:tab w:val="left" w:pos="7185"/>
        </w:tabs>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3B">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ab/>
        <w:tab/>
        <w:t xml:space="preserve">              31.03.2021</w:t>
      </w:r>
    </w:p>
    <w:p w:rsidR="00000000" w:rsidDel="00000000" w:rsidP="00000000" w:rsidRDefault="00000000" w:rsidRPr="00000000" w14:paraId="0000003C">
      <w:pPr>
        <w:tabs>
          <w:tab w:val="center" w:pos="4890"/>
        </w:tabs>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Orhan DEMİRAL</w:t>
      </w:r>
    </w:p>
    <w:p w:rsidR="00000000" w:rsidDel="00000000" w:rsidP="00000000" w:rsidRDefault="00000000" w:rsidRPr="00000000" w14:paraId="0000003D">
      <w:pPr>
        <w:tabs>
          <w:tab w:val="left" w:pos="4380"/>
        </w:tabs>
        <w:spacing w:after="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                                    Denetleme Kurulu Başk.</w:t>
      </w:r>
    </w:p>
    <w:sectPr>
      <w:pgSz w:h="16838" w:w="11906" w:orient="portrait"/>
      <w:pgMar w:bottom="851" w:top="85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46832"/>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oKlavuzu">
    <w:name w:val="Table Grid"/>
    <w:basedOn w:val="NormalTablo"/>
    <w:uiPriority w:val="59"/>
    <w:rsid w:val="0022330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paragraph" w:styleId="BalonMetni">
    <w:name w:val="Balloon Text"/>
    <w:basedOn w:val="Normal"/>
    <w:link w:val="BalonMetniChar"/>
    <w:uiPriority w:val="99"/>
    <w:semiHidden w:val="1"/>
    <w:unhideWhenUsed w:val="1"/>
    <w:rsid w:val="00F92291"/>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F92291"/>
    <w:rPr>
      <w:rFonts w:ascii="Tahoma" w:cs="Tahoma" w:hAnsi="Tahoma"/>
      <w:sz w:val="16"/>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wo5vnLk/rdlJugDb0oztD3B9bQ==">AMUW2mWdiOd3vRk7ic0kIlgkbQiajv3IVs3Y1HQnDy8KUJKms5B17OnHSQBdr7J78CgsILGWDBwOdimy0dIaiqbWNrkzsz1uvsTymHXSXWTXtCIEZbYtg4w=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2021-03-04T10:48:00Z</dcterms:created>
  <dc:creator>Kpktn</dc:creator>
</cp:coreProperties>
</file>